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uto"/>
        <w:ind w:firstLine="42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武汉武开电力工程设备有限公司，</w:t>
      </w:r>
      <w:r>
        <w:rPr>
          <w:rFonts w:hint="eastAsia" w:ascii="微软雅黑" w:hAnsi="微软雅黑" w:eastAsia="微软雅黑"/>
        </w:rPr>
        <w:t>是伴随国家改革开放进程成立的现代民营工业电气设备制造企业，是国家生产高低压成套电气装置的专业生产厂家</w:t>
      </w:r>
      <w:r>
        <w:rPr>
          <w:rFonts w:ascii="微软雅黑" w:hAnsi="微软雅黑" w:eastAsia="微软雅黑"/>
        </w:rPr>
        <w:t>。公司生产10KV及以下输配电工业开关设备和装置，</w:t>
      </w:r>
      <w:r>
        <w:rPr>
          <w:rFonts w:hint="eastAsia" w:ascii="微软雅黑" w:hAnsi="微软雅黑" w:eastAsia="微软雅黑"/>
        </w:rPr>
        <w:t>所有产品均获得国家颁发的“3C”强制认证书，和通过国家规定的各项型式试验的认证书。出厂的产品均达到国际IEC或国家GB标准。武开电力</w:t>
      </w:r>
      <w:r>
        <w:rPr>
          <w:rFonts w:ascii="微软雅黑" w:hAnsi="微软雅黑" w:eastAsia="微软雅黑"/>
        </w:rPr>
        <w:t>是集开发、设计、制造、安装和服务于一体的专业公司。经营高低压电器控制设备、输</w:t>
      </w:r>
      <w:r>
        <w:rPr>
          <w:rFonts w:hint="eastAsia" w:ascii="微软雅黑" w:hAnsi="微软雅黑" w:eastAsia="微软雅黑"/>
        </w:rPr>
        <w:t>变</w:t>
      </w:r>
      <w:r>
        <w:rPr>
          <w:rFonts w:ascii="微软雅黑" w:hAnsi="微软雅黑" w:eastAsia="微软雅黑"/>
        </w:rPr>
        <w:t>电设备、</w:t>
      </w:r>
      <w:r>
        <w:rPr>
          <w:rFonts w:hint="eastAsia" w:ascii="微软雅黑" w:hAnsi="微软雅黑" w:eastAsia="微软雅黑"/>
        </w:rPr>
        <w:t>机电设备、电力设备、桥架、</w:t>
      </w:r>
      <w:r>
        <w:rPr>
          <w:rFonts w:ascii="微软雅黑" w:hAnsi="微软雅黑" w:eastAsia="微软雅黑"/>
        </w:rPr>
        <w:t>照明器件的制造、</w:t>
      </w:r>
      <w:r>
        <w:rPr>
          <w:rFonts w:hint="eastAsia" w:ascii="微软雅黑" w:hAnsi="微软雅黑" w:eastAsia="微软雅黑"/>
        </w:rPr>
        <w:t>改装、设计、</w:t>
      </w:r>
      <w:r>
        <w:rPr>
          <w:rFonts w:ascii="微软雅黑" w:hAnsi="微软雅黑" w:eastAsia="微软雅黑"/>
        </w:rPr>
        <w:t>安装</w:t>
      </w:r>
      <w:r>
        <w:rPr>
          <w:rFonts w:hint="eastAsia" w:ascii="微软雅黑" w:hAnsi="微软雅黑" w:eastAsia="微软雅黑"/>
        </w:rPr>
        <w:t>、</w:t>
      </w:r>
      <w:r>
        <w:rPr>
          <w:rFonts w:ascii="微软雅黑" w:hAnsi="微软雅黑" w:eastAsia="微软雅黑"/>
        </w:rPr>
        <w:t>销售</w:t>
      </w:r>
      <w:r>
        <w:rPr>
          <w:rFonts w:hint="eastAsia" w:ascii="微软雅黑" w:hAnsi="微软雅黑" w:eastAsia="微软雅黑"/>
        </w:rPr>
        <w:t>、租赁、调试、检测及保养服务；电力物资、水泥电杆、水泥管的批零兼营；电器设备修改与校验；建筑工程施工、电力工程、输变电、配电线路、</w:t>
      </w:r>
      <w:r>
        <w:rPr>
          <w:rFonts w:ascii="微软雅黑" w:hAnsi="微软雅黑" w:eastAsia="微软雅黑"/>
        </w:rPr>
        <w:t>电线电缆</w:t>
      </w:r>
      <w:r>
        <w:rPr>
          <w:rFonts w:hint="eastAsia" w:ascii="微软雅黑" w:hAnsi="微软雅黑" w:eastAsia="微软雅黑"/>
        </w:rPr>
        <w:t>及照明工程的勘测、设计与施工；建筑劳务服务及分包、供用电劳务服务</w:t>
      </w:r>
      <w:r>
        <w:rPr>
          <w:rFonts w:ascii="微软雅黑" w:hAnsi="微软雅黑" w:eastAsia="微软雅黑"/>
        </w:rPr>
        <w:t>。</w:t>
      </w:r>
    </w:p>
    <w:p>
      <w:pPr>
        <w:pStyle w:val="2"/>
        <w:spacing w:line="300" w:lineRule="atLeast"/>
        <w:ind w:firstLine="420" w:firstLineChars="200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历经15余年发展，武开电力已成为武汉电力行业极富特色与竟争力的品牌公司，形成完整的一体化集成服务，为客户提供最可行性的解决方案。公司注册资金8000万元，具备国家建设主管部门核准的三级输变电工程专业承包资质，三级建筑工程施工总承包资质，三级电力工程施工总承包资质，</w:t>
      </w:r>
      <w:r>
        <w:rPr>
          <w:rFonts w:hint="eastAsia" w:ascii="微软雅黑" w:hAnsi="微软雅黑" w:eastAsia="微软雅黑" w:cs="Arial"/>
          <w:szCs w:val="21"/>
        </w:rPr>
        <w:t>四级《承装（修、试）电力设施许可证》资质</w:t>
      </w:r>
      <w:r>
        <w:rPr>
          <w:rFonts w:hint="eastAsia" w:ascii="微软雅黑" w:hAnsi="微软雅黑" w:eastAsia="微软雅黑"/>
          <w:sz w:val="21"/>
          <w:szCs w:val="21"/>
        </w:rPr>
        <w:t>。公司可承揽</w:t>
      </w:r>
      <w:r>
        <w:rPr>
          <w:rFonts w:hint="eastAsia" w:ascii="微软雅黑" w:hAnsi="微软雅黑" w:eastAsia="微软雅黑"/>
          <w:color w:val="auto"/>
          <w:sz w:val="21"/>
          <w:szCs w:val="21"/>
        </w:rPr>
        <w:t>110KV</w:t>
      </w:r>
      <w:r>
        <w:rPr>
          <w:rFonts w:hint="eastAsia" w:ascii="微软雅黑" w:hAnsi="微软雅黑" w:eastAsia="微软雅黑"/>
          <w:sz w:val="21"/>
          <w:szCs w:val="21"/>
        </w:rPr>
        <w:t>以下电压等级输变电工程和相关变电站的施工项目。</w:t>
      </w:r>
    </w:p>
    <w:p>
      <w:pPr>
        <w:pStyle w:val="2"/>
        <w:spacing w:line="300" w:lineRule="atLeast"/>
        <w:ind w:firstLine="420" w:firstLineChars="200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/>
          <w:color w:val="auto"/>
          <w:sz w:val="21"/>
          <w:szCs w:val="21"/>
        </w:rPr>
        <w:t>武开电力经过多年的探索和实践，公司拥有雄厚的项目管理、工程设计、施工及电力设备维护能力。公司大专及以上学历人员占公司总人数的80％以上，其中项目经理30人、高级工程师21人、各类经济及技术人员120人；施工技术人员持电工进网作业许可证拥有率为100％；并拥有各种施工机械设备、测试、调试仪器仪表和运输、吊装设备。</w:t>
      </w:r>
    </w:p>
    <w:p>
      <w:pPr>
        <w:pStyle w:val="2"/>
        <w:spacing w:line="300" w:lineRule="atLeast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公司成立以来，奉行“优质、诚信、安全、高效”的经营理念，坚持“以过硬的技术和一流的装备面向市场，以一流的质量和周到的服务回报客户”的经营方针，始终认真贯彻“安全第一、预防为主”的方针政策，经过严格管理，不断创新，逐步完善了各种规章制度，建立了科学的工程施工管理体系，为安全优质完成电力工程施工项目定了基础。近年来，由我公司承装的工程合格率100％，施工地点遍及全区、全市以及省外，公司所承接的部分代表工程有：华润雪花啤酒供电工程、工商银行供电工程、人民法院供电工程、武汉勘测水工建筑公司供电工程、</w:t>
      </w:r>
      <w:r>
        <w:rPr>
          <w:rFonts w:hint="eastAsia" w:ascii="微软雅黑" w:hAnsi="微软雅黑" w:eastAsia="微软雅黑"/>
          <w:color w:val="auto"/>
          <w:sz w:val="21"/>
          <w:szCs w:val="21"/>
        </w:rPr>
        <w:t>东西湖体育中心供电工程、国博中心供电工程、金银潭永旺供电工程、民生开闭所工程、葛洲坝开闭所工程、白沙洲大桥配电室高压改造工程，以及天纵城半岛蓝湾、百瑞景、沿海赛洛城、美联德玛假日生活区及商业街变配电工程等项目，</w:t>
      </w:r>
      <w:r>
        <w:rPr>
          <w:rFonts w:hint="eastAsia" w:ascii="微软雅黑" w:hAnsi="微软雅黑" w:eastAsia="微软雅黑"/>
          <w:sz w:val="21"/>
          <w:szCs w:val="21"/>
        </w:rPr>
        <w:t>本着＂信誉第一，客户至上＂的服务态度，历年来工程质量得到客户的一致好评。</w:t>
      </w:r>
    </w:p>
    <w:p>
      <w:r>
        <w:rPr>
          <w:rFonts w:hint="eastAsia" w:ascii="微软雅黑" w:hAnsi="微软雅黑" w:eastAsia="微软雅黑"/>
          <w:sz w:val="21"/>
          <w:szCs w:val="21"/>
        </w:rPr>
        <w:t>多年来，我们以“敢于创新、勇于拼搏、自强不息、开拓奉献”的精神，赢得了广大客户的信赖。今后我们将坚持科学的发展观，拓展优势，创造特色，不断超越自我，追求卓越，为广大客户提供最优质的服务。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E47A0"/>
    <w:rsid w:val="4C7E4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color w:val="333333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2019-08-01T08:19:00Z</dcterms:created>
  <dc:creator>張小姿</dc:creator>
  <cp:lastModifiedBy>張小姿</cp:lastModifiedBy>
  <dcterms:modified xsi:type="dcterms:W3CDTF">2019-08-01T08:21:10Z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