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1B" w:rsidRDefault="006B411B">
      <w:pPr>
        <w:spacing w:line="30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公司简介</w:t>
      </w:r>
    </w:p>
    <w:p w:rsidR="006B411B" w:rsidRPr="002F3FCF" w:rsidRDefault="006B411B">
      <w:pPr>
        <w:spacing w:line="300" w:lineRule="auto"/>
        <w:jc w:val="center"/>
        <w:rPr>
          <w:b/>
          <w:bCs/>
          <w:sz w:val="30"/>
          <w:szCs w:val="30"/>
        </w:rPr>
      </w:pPr>
    </w:p>
    <w:p w:rsidR="006B411B" w:rsidRDefault="006B411B" w:rsidP="002F3FCF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浙江路帆机电科技有限公司是一家集自动化设备、水处理设备、物料输送设备设计、生产、销售于一体的综合型企业，同时致力于为国际知名工程公司在中国提供高质量、可靠的检验、催交和相关产品的设计和生产服务。公司位于安吉经济开发区塘浦工业园，注册资本</w:t>
      </w:r>
      <w:r>
        <w:rPr>
          <w:sz w:val="24"/>
        </w:rPr>
        <w:t>3500</w:t>
      </w:r>
      <w:r>
        <w:rPr>
          <w:rFonts w:hint="eastAsia"/>
          <w:sz w:val="24"/>
        </w:rPr>
        <w:t>万元，厂区占地面积</w:t>
      </w:r>
      <w:r>
        <w:rPr>
          <w:sz w:val="24"/>
        </w:rPr>
        <w:t>30000</w:t>
      </w:r>
      <w:r>
        <w:rPr>
          <w:rFonts w:hint="eastAsia"/>
          <w:sz w:val="24"/>
        </w:rPr>
        <w:t>多平方米，为安吉县招商引资重点项目。</w:t>
      </w:r>
    </w:p>
    <w:p w:rsidR="006B411B" w:rsidRDefault="006B411B" w:rsidP="002F3FCF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公司具有良好的国际化背景、丰富的国际项目实施和管理及工程服务经验，拥有一支</w:t>
      </w:r>
      <w:r>
        <w:rPr>
          <w:sz w:val="24"/>
        </w:rPr>
        <w:t>50</w:t>
      </w:r>
      <w:r>
        <w:rPr>
          <w:rFonts w:hint="eastAsia"/>
          <w:sz w:val="24"/>
        </w:rPr>
        <w:t>多人的经验丰富、技术精湛的专业研发、设计以及项目管理团队，始终坚持“以人为本、诚信经营、开拓创新、品质第一”的经营理念，成为福陆、美森沃利、力拓等国际知名工程公司在大陆合格供应商，产品远销蒙古、哈沙克斯坦、澳大利亚等国家和地区。经过几年的发</w:t>
      </w:r>
      <w:bookmarkStart w:id="0" w:name="_GoBack"/>
      <w:bookmarkEnd w:id="0"/>
      <w:r>
        <w:rPr>
          <w:rFonts w:hint="eastAsia"/>
          <w:sz w:val="24"/>
        </w:rPr>
        <w:t>展，公司分别在杭州、上海、北京设立办事处。</w:t>
      </w:r>
    </w:p>
    <w:p w:rsidR="006B411B" w:rsidRDefault="006B411B" w:rsidP="002F3FCF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为确保参与国际竞争的优势，以及与国际先进管理方法和理念的接轨，公司先后建立并通过</w:t>
      </w:r>
      <w:r>
        <w:rPr>
          <w:sz w:val="24"/>
        </w:rPr>
        <w:t>ISO9001:2008</w:t>
      </w:r>
      <w:r>
        <w:rPr>
          <w:rFonts w:hint="eastAsia"/>
          <w:sz w:val="24"/>
        </w:rPr>
        <w:t>质量管理体系认证，</w:t>
      </w:r>
      <w:r>
        <w:rPr>
          <w:sz w:val="24"/>
        </w:rPr>
        <w:t>ISO14001:2004</w:t>
      </w:r>
      <w:r>
        <w:rPr>
          <w:rFonts w:hint="eastAsia"/>
          <w:sz w:val="24"/>
        </w:rPr>
        <w:t>环境管理体系认证和</w:t>
      </w:r>
      <w:r>
        <w:rPr>
          <w:sz w:val="24"/>
        </w:rPr>
        <w:t>GB/T28001:2001</w:t>
      </w:r>
      <w:r>
        <w:rPr>
          <w:rFonts w:hint="eastAsia"/>
          <w:sz w:val="24"/>
        </w:rPr>
        <w:t>职业健康安全管理体系认证。公司自主研发的集装箱式污水调节池、集装箱式污水反应池、集装箱式污水处理设备、热风烘干机、台和安全罩组装设备、物料输送平台机、散热片打磨滚花设备均获得国家实用新型专利。</w:t>
      </w:r>
    </w:p>
    <w:p w:rsidR="006B411B" w:rsidRDefault="006B411B" w:rsidP="002F3FCF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展望未来，公司满怀信心，面对新的机遇和挑战</w:t>
      </w:r>
      <w:r>
        <w:rPr>
          <w:sz w:val="24"/>
        </w:rPr>
        <w:t>,</w:t>
      </w:r>
      <w:r>
        <w:rPr>
          <w:rFonts w:hint="eastAsia"/>
          <w:sz w:val="24"/>
        </w:rPr>
        <w:t>我们将不断完善管理机制和技术水平为客户提供更完善的产品、更优质的服务。</w:t>
      </w:r>
    </w:p>
    <w:p w:rsidR="006B411B" w:rsidRDefault="006B411B" w:rsidP="002F3FCF">
      <w:pPr>
        <w:spacing w:line="360" w:lineRule="auto"/>
        <w:rPr>
          <w:sz w:val="24"/>
        </w:rPr>
      </w:pPr>
    </w:p>
    <w:sectPr w:rsidR="006B411B" w:rsidSect="00FB1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16C288E"/>
    <w:rsid w:val="00122B90"/>
    <w:rsid w:val="002F3FCF"/>
    <w:rsid w:val="0034546F"/>
    <w:rsid w:val="006B411B"/>
    <w:rsid w:val="00FB19DC"/>
    <w:rsid w:val="2CBB2FF0"/>
    <w:rsid w:val="316C288E"/>
    <w:rsid w:val="48602B53"/>
    <w:rsid w:val="736B1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D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91</Words>
  <Characters>520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2015-11-19T08:21:00Z</dcterms:created>
  <dcterms:modified xsi:type="dcterms:W3CDTF">2015-11-19T08:16:00Z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